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F7804" w14:textId="66CA35B8" w:rsidR="00934EC0" w:rsidRPr="00DD3D88" w:rsidRDefault="00934EC0" w:rsidP="00934E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3D88">
        <w:rPr>
          <w:rFonts w:ascii="Times New Roman" w:hAnsi="Times New Roman" w:cs="Times New Roman"/>
          <w:b/>
          <w:sz w:val="20"/>
          <w:szCs w:val="20"/>
        </w:rPr>
        <w:t>DER</w:t>
      </w:r>
      <w:r w:rsidR="00362594" w:rsidRPr="00DD3D88">
        <w:rPr>
          <w:rFonts w:ascii="Times New Roman" w:hAnsi="Times New Roman" w:cs="Times New Roman"/>
          <w:b/>
          <w:sz w:val="20"/>
          <w:szCs w:val="20"/>
        </w:rPr>
        <w:t>S</w:t>
      </w:r>
      <w:r w:rsidRPr="00DD3D88">
        <w:rPr>
          <w:rFonts w:ascii="Times New Roman" w:hAnsi="Times New Roman" w:cs="Times New Roman"/>
          <w:b/>
          <w:sz w:val="20"/>
          <w:szCs w:val="20"/>
        </w:rPr>
        <w:t xml:space="preserve"> İZLENCESİ</w:t>
      </w:r>
      <w:r w:rsidR="006726F6" w:rsidRPr="00DD3D88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A51B3">
        <w:rPr>
          <w:rFonts w:ascii="Times New Roman" w:hAnsi="Times New Roman" w:cs="Times New Roman"/>
          <w:b/>
          <w:sz w:val="20"/>
          <w:szCs w:val="20"/>
        </w:rPr>
        <w:t>İktisat</w:t>
      </w:r>
      <w:r w:rsidR="00E60B99">
        <w:rPr>
          <w:rFonts w:ascii="Times New Roman" w:hAnsi="Times New Roman" w:cs="Times New Roman"/>
          <w:b/>
          <w:sz w:val="20"/>
          <w:szCs w:val="20"/>
        </w:rPr>
        <w:t xml:space="preserve">  </w:t>
      </w:r>
      <w:bookmarkStart w:id="0" w:name="_GoBack"/>
      <w:bookmarkEnd w:id="0"/>
      <w:r w:rsidR="006726F6" w:rsidRPr="00DD3D88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DD3D88" w14:paraId="394434C5" w14:textId="77777777" w:rsidTr="008D5833">
        <w:tc>
          <w:tcPr>
            <w:tcW w:w="2910" w:type="dxa"/>
          </w:tcPr>
          <w:p w14:paraId="65EC19AD" w14:textId="77777777" w:rsidR="00934EC0" w:rsidRPr="00DD3D8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50" w:type="dxa"/>
          </w:tcPr>
          <w:p w14:paraId="2DA1F517" w14:textId="77777777" w:rsidR="00934EC0" w:rsidRPr="00DD3D88" w:rsidRDefault="007A16A6" w:rsidP="007A1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Cs/>
                <w:sz w:val="20"/>
                <w:szCs w:val="20"/>
              </w:rPr>
              <w:t>Mikro İktisat</w:t>
            </w:r>
          </w:p>
        </w:tc>
      </w:tr>
      <w:tr w:rsidR="004D0AF7" w:rsidRPr="00DD3D88" w14:paraId="15D9AB7A" w14:textId="77777777" w:rsidTr="008D5833">
        <w:tc>
          <w:tcPr>
            <w:tcW w:w="2910" w:type="dxa"/>
          </w:tcPr>
          <w:p w14:paraId="08A93300" w14:textId="77777777" w:rsidR="004D0AF7" w:rsidRPr="00DD3D88" w:rsidRDefault="004D0AF7" w:rsidP="00E60B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150" w:type="dxa"/>
          </w:tcPr>
          <w:p w14:paraId="5E163AC6" w14:textId="77777777" w:rsidR="004D0AF7" w:rsidRPr="00DD3D88" w:rsidRDefault="00D33B32" w:rsidP="00D33B3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D0AF7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(Teori=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D0AF7" w:rsidRPr="00DD3D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D0AF7" w:rsidRPr="00DD3D88" w14:paraId="78C47FC6" w14:textId="77777777" w:rsidTr="008D5833">
        <w:tc>
          <w:tcPr>
            <w:tcW w:w="2910" w:type="dxa"/>
          </w:tcPr>
          <w:p w14:paraId="5A943039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50" w:type="dxa"/>
          </w:tcPr>
          <w:p w14:paraId="020AF0CC" w14:textId="77777777" w:rsidR="004D0AF7" w:rsidRPr="00DD3D88" w:rsidRDefault="00D33B32" w:rsidP="00D33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D0AF7" w:rsidRPr="00DD3D88" w14:paraId="6482AB46" w14:textId="77777777" w:rsidTr="008D5833">
        <w:tc>
          <w:tcPr>
            <w:tcW w:w="2910" w:type="dxa"/>
          </w:tcPr>
          <w:p w14:paraId="2566BB94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50" w:type="dxa"/>
          </w:tcPr>
          <w:p w14:paraId="7136F5DA" w14:textId="77777777" w:rsidR="004D0AF7" w:rsidRPr="00DD3D88" w:rsidRDefault="004D0AF7" w:rsidP="007A1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Dr. Öğr. Üyesi </w:t>
            </w:r>
            <w:r w:rsidR="007A16A6" w:rsidRPr="00DD3D88">
              <w:rPr>
                <w:rFonts w:ascii="Times New Roman" w:hAnsi="Times New Roman" w:cs="Times New Roman"/>
                <w:sz w:val="20"/>
                <w:szCs w:val="20"/>
              </w:rPr>
              <w:t>Nihat KÜÇÜK</w:t>
            </w:r>
          </w:p>
        </w:tc>
      </w:tr>
      <w:tr w:rsidR="004D0AF7" w:rsidRPr="00DD3D88" w14:paraId="1203968E" w14:textId="77777777" w:rsidTr="008D5833">
        <w:tc>
          <w:tcPr>
            <w:tcW w:w="2910" w:type="dxa"/>
          </w:tcPr>
          <w:p w14:paraId="03F178AC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50" w:type="dxa"/>
          </w:tcPr>
          <w:p w14:paraId="61AF0299" w14:textId="543237FC" w:rsidR="004D0AF7" w:rsidRPr="00DD3D88" w:rsidRDefault="008F7BD8" w:rsidP="00B0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7A16A6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B07B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03BD9" w:rsidRPr="00DD3D88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C759E8">
              <w:rPr>
                <w:rFonts w:ascii="Times New Roman" w:hAnsi="Times New Roman" w:cs="Times New Roman"/>
                <w:sz w:val="20"/>
                <w:szCs w:val="20"/>
              </w:rPr>
              <w:t>12:00 – 13:00-</w:t>
            </w:r>
            <w:r w:rsidR="007126BC" w:rsidRPr="00DD3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7B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D0AF7" w:rsidRPr="00DD3D88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DD3D88" w14:paraId="4B6F7BE4" w14:textId="77777777" w:rsidTr="008D5833">
        <w:tc>
          <w:tcPr>
            <w:tcW w:w="2910" w:type="dxa"/>
          </w:tcPr>
          <w:p w14:paraId="2EB37970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150" w:type="dxa"/>
          </w:tcPr>
          <w:p w14:paraId="36468BD7" w14:textId="23699670" w:rsidR="004D0AF7" w:rsidRPr="00DD3D88" w:rsidRDefault="00B07B19" w:rsidP="00C75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DD3D88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C759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D3D88" w:rsidRPr="00DD3D88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8F7BD8" w:rsidRPr="00DD3D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59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D3D88" w:rsidRPr="00DD3D88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DD3D88" w14:paraId="294A175A" w14:textId="77777777" w:rsidTr="008D5833">
        <w:tc>
          <w:tcPr>
            <w:tcW w:w="2910" w:type="dxa"/>
          </w:tcPr>
          <w:p w14:paraId="0EF0A9EE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50" w:type="dxa"/>
          </w:tcPr>
          <w:p w14:paraId="41B3C99B" w14:textId="77777777" w:rsidR="004D0AF7" w:rsidRPr="00DD3D88" w:rsidRDefault="007A16A6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nihatk@harran.edu.tr  414-3183000 Dahili</w:t>
            </w:r>
          </w:p>
        </w:tc>
      </w:tr>
      <w:tr w:rsidR="004D0AF7" w:rsidRPr="00DD3D88" w14:paraId="4E9CEFDD" w14:textId="77777777" w:rsidTr="008D5833">
        <w:tc>
          <w:tcPr>
            <w:tcW w:w="2910" w:type="dxa"/>
          </w:tcPr>
          <w:p w14:paraId="1A6E9B95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50" w:type="dxa"/>
          </w:tcPr>
          <w:p w14:paraId="20536C56" w14:textId="77777777" w:rsidR="004D0AF7" w:rsidRPr="00DD3D88" w:rsidRDefault="004D0AF7" w:rsidP="002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</w:t>
            </w:r>
          </w:p>
          <w:p w14:paraId="3B6FE47A" w14:textId="77777777" w:rsidR="004D0AF7" w:rsidRPr="00DD3D88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DD3D88" w14:paraId="3A4EC172" w14:textId="77777777" w:rsidTr="008D5833">
        <w:tc>
          <w:tcPr>
            <w:tcW w:w="2910" w:type="dxa"/>
          </w:tcPr>
          <w:p w14:paraId="75AADF6D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50" w:type="dxa"/>
          </w:tcPr>
          <w:p w14:paraId="374A5940" w14:textId="77777777" w:rsidR="004D0AF7" w:rsidRPr="00DD3D88" w:rsidRDefault="007A16A6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Rasyonel davranan üretici ve tüketicilerin kısıtlı imkânlar içerisinde dengeye erişebilmek için yaptıkları tercihleri etkileyen ve aynı zamanda fiyat oluşumuna etki eden faktörlerin çeşitli piyasa koşulları altında açıklanması ve analiz edilmesidir.</w:t>
            </w:r>
          </w:p>
        </w:tc>
      </w:tr>
      <w:tr w:rsidR="004D0AF7" w:rsidRPr="00DD3D88" w14:paraId="6B48F095" w14:textId="77777777" w:rsidTr="008D5833">
        <w:tc>
          <w:tcPr>
            <w:tcW w:w="2910" w:type="dxa"/>
          </w:tcPr>
          <w:p w14:paraId="7A5FFA0B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50" w:type="dxa"/>
          </w:tcPr>
          <w:p w14:paraId="4F086AB6" w14:textId="77777777" w:rsidR="004D0AF7" w:rsidRPr="00DD3D88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10F2A58E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1. Mikro iktisat teorisindeki temel kavramlar ile varsayımları açıklayabilme ve analiz  edebilme yeteneği kazanacaktır.</w:t>
            </w:r>
          </w:p>
          <w:p w14:paraId="47C5FF78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2. Ekonomik sistemlerin temel ekonomik problemler için önerdiği çözüm mekanizmalarını  açıklayabilecektir</w:t>
            </w:r>
          </w:p>
          <w:p w14:paraId="11E671FE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3. Tüketici ve üretici dengesi analizi yapabilecektir, arz ve talep elastikiyetlerini hesaplayabilecek ve yorumlayabilecektir.</w:t>
            </w:r>
          </w:p>
          <w:p w14:paraId="50AFD71E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4. Üretimde girdi miktarına bağlı olarak üretim planlamasını ve kısa/uzun dönem maliyet fonksiyonlarını açıklayabilecektir.</w:t>
            </w:r>
          </w:p>
          <w:p w14:paraId="04DC7C6F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5. Mal, para ve emek piyasaları konusunda analizler yapabilecektir.</w:t>
            </w:r>
          </w:p>
          <w:p w14:paraId="199E5C55" w14:textId="77777777" w:rsidR="004D0AF7" w:rsidRPr="00DD3D88" w:rsidRDefault="007A16A6" w:rsidP="007A1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6. Üreticilerin çeşitli piyasalardaki karar alma süreçleri ile genel denge analizi yapabilecektir.</w:t>
            </w:r>
          </w:p>
        </w:tc>
      </w:tr>
      <w:tr w:rsidR="004D0AF7" w:rsidRPr="00DD3D88" w14:paraId="74752008" w14:textId="77777777" w:rsidTr="008D5833">
        <w:tc>
          <w:tcPr>
            <w:tcW w:w="2910" w:type="dxa"/>
          </w:tcPr>
          <w:p w14:paraId="68427DCF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E16DCD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3E3820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FBF79F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5759FD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2426D6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F2B730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6A5EF1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C9075D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2C3D06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2DD889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D8D2F0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150" w:type="dxa"/>
          </w:tcPr>
          <w:p w14:paraId="032132DC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Temel Ekonomik Problemler, Teorik Alt Yapı, Ekonomik Sistemler ve Temel Kavramlar.</w:t>
            </w:r>
          </w:p>
          <w:p w14:paraId="2BA8C42A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 Faydanın Ölçülebilirliği, Kardinal ve Ordinal Yaklaşıma Göre Tüketici Dengesi.</w:t>
            </w:r>
          </w:p>
          <w:p w14:paraId="047A597A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 Tüketicinin Gelirindeki, Fiyatlardaki, Tercihlerdeki Değişme ve Tüketici Dengesi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C75C1C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 Piyasa Talebi Analizi </w:t>
            </w:r>
          </w:p>
          <w:p w14:paraId="4F258041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Talep Esnekliği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B60E89" w14:textId="6DC733C0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Fiyat Dışında Talebi Etkileyen Faktörlerin Değişmesi, Talebin Gelir Esnekliği ve Çapraz Talep Esnekliği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587E34" w14:textId="0E1930DC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7.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Üretim Fonksiyonu ve Verim Analizi  </w:t>
            </w:r>
          </w:p>
          <w:p w14:paraId="20EE620A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En Düşük Maliyetle Üretim (Optimal Faktör Bileşimi)</w:t>
            </w:r>
          </w:p>
          <w:p w14:paraId="7433E89B" w14:textId="77777777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Maliyet Teorisi, Kısa ve Uzun Dönem Maliyet Eğrileri ve Ölçek Ekonomileri.</w:t>
            </w:r>
          </w:p>
          <w:p w14:paraId="066F6D63" w14:textId="77740ECE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Arz Analizi ve Arzın Fiyat Esnekliği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C411CE" w14:textId="3A68FF74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11.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Piyasa Dengesi ve Dengenin Değişmesi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EBF76F" w14:textId="691CE07A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Tam Rekabet Piyasası-I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8030DF" w14:textId="13DC9246" w:rsidR="007A16A6" w:rsidRPr="00DD3D88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Tam Rekabet Piyasası</w:t>
            </w: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DFA2CB" w14:textId="0FE434C4" w:rsidR="004D0AF7" w:rsidRPr="00DD3D88" w:rsidRDefault="007A16A6" w:rsidP="00AB3CE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14. Hafta</w:t>
            </w:r>
            <w:r w:rsidR="00DD3D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Monopol (Rekabetsiz) Piyasa </w:t>
            </w:r>
          </w:p>
        </w:tc>
      </w:tr>
      <w:tr w:rsidR="004D0AF7" w:rsidRPr="00DD3D88" w14:paraId="4D6F05A9" w14:textId="77777777" w:rsidTr="008D5833">
        <w:tc>
          <w:tcPr>
            <w:tcW w:w="2910" w:type="dxa"/>
          </w:tcPr>
          <w:p w14:paraId="4C5ACE63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55EC4F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50" w:type="dxa"/>
          </w:tcPr>
          <w:p w14:paraId="35B0746B" w14:textId="40C8F28F" w:rsidR="004D0AF7" w:rsidRPr="00DD3D88" w:rsidRDefault="006625E7" w:rsidP="004D0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 xml:space="preserve">Sınavlar bir ara sınav ve bir yarıyıl sonu sınavı şeklinde yüz yüze olacaktır. Ara sınavın yüzde kırkı (%40), yarıyıl sonu sınavının ise yüzde altmışı (%60) değerlendirilecektir.  Sınavlar, Fakülte yönetim kurulu tarafından belirlenerek </w:t>
            </w:r>
            <w:r w:rsidR="00AB3CE5" w:rsidRPr="00DD3D8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ebde ilan edilen tarihlerde yapılacaktır.</w:t>
            </w:r>
          </w:p>
        </w:tc>
      </w:tr>
      <w:tr w:rsidR="004D0AF7" w:rsidRPr="00DD3D88" w14:paraId="5C054BEB" w14:textId="77777777" w:rsidTr="008D5833">
        <w:tc>
          <w:tcPr>
            <w:tcW w:w="2910" w:type="dxa"/>
          </w:tcPr>
          <w:p w14:paraId="3739079A" w14:textId="77777777" w:rsidR="004D0AF7" w:rsidRPr="00DD3D88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0"/>
                <w:szCs w:val="20"/>
              </w:rPr>
              <w:id w:val="523509354"/>
              <w:bibliography/>
            </w:sdtPr>
            <w:sdtContent>
              <w:p w14:paraId="21E5654E" w14:textId="77777777" w:rsidR="007A16A6" w:rsidRPr="00DD3D88" w:rsidRDefault="007A16A6" w:rsidP="002A51B3">
                <w:pPr>
                  <w:pStyle w:val="NormalWeb"/>
                  <w:spacing w:before="0" w:beforeAutospacing="0" w:after="0" w:afterAutospacing="0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 xml:space="preserve">Dinler, Zeynel (2017), </w:t>
                </w:r>
                <w:r w:rsidRPr="00DD3D88">
                  <w:rPr>
                    <w:i/>
                    <w:iCs/>
                    <w:sz w:val="20"/>
                    <w:szCs w:val="20"/>
                  </w:rPr>
                  <w:t>Mikro Ekonomi</w:t>
                </w:r>
                <w:r w:rsidRPr="00DD3D88">
                  <w:rPr>
                    <w:sz w:val="20"/>
                    <w:szCs w:val="20"/>
                  </w:rPr>
                  <w:t xml:space="preserve">, Bursa: Ekin Yayınevi </w:t>
                </w:r>
              </w:p>
              <w:p w14:paraId="786C2A50" w14:textId="77777777" w:rsidR="007A16A6" w:rsidRPr="00DD3D88" w:rsidRDefault="007A16A6" w:rsidP="002A51B3">
                <w:pPr>
                  <w:pStyle w:val="NormalWeb"/>
                  <w:spacing w:before="0" w:beforeAutospacing="0" w:after="0" w:afterAutospacing="0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>Şener, S. (2020), Mikro İktisat, İstanbul Üniversitesi Açık ve Uzaktan Eğitim Fakültesi, Ders Kitabı</w:t>
                </w:r>
              </w:p>
              <w:p w14:paraId="68A03C1E" w14:textId="77777777" w:rsidR="007A16A6" w:rsidRPr="00DD3D88" w:rsidRDefault="007A16A6" w:rsidP="002A51B3">
                <w:pPr>
                  <w:pStyle w:val="NormalWeb"/>
                  <w:spacing w:before="0" w:beforeAutospacing="0" w:after="0" w:afterAutospacing="0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 xml:space="preserve">Ekinci, Nazım Kadri (2011),  </w:t>
                </w:r>
                <w:r w:rsidRPr="00DD3D88">
                  <w:rPr>
                    <w:i/>
                    <w:sz w:val="20"/>
                    <w:szCs w:val="20"/>
                  </w:rPr>
                  <w:t xml:space="preserve">Modern </w:t>
                </w:r>
                <w:r w:rsidRPr="00DD3D88">
                  <w:rPr>
                    <w:i/>
                    <w:iCs/>
                    <w:sz w:val="20"/>
                    <w:szCs w:val="20"/>
                  </w:rPr>
                  <w:t>Mikro İktisat</w:t>
                </w:r>
                <w:r w:rsidRPr="00DD3D88">
                  <w:rPr>
                    <w:sz w:val="20"/>
                    <w:szCs w:val="20"/>
                  </w:rPr>
                  <w:t>, Ankara: Efil Yayınevi</w:t>
                </w:r>
              </w:p>
              <w:p w14:paraId="662F2AE1" w14:textId="77777777" w:rsidR="007A16A6" w:rsidRPr="00DD3D88" w:rsidRDefault="007A16A6" w:rsidP="002A51B3">
                <w:pPr>
                  <w:pStyle w:val="NormalWeb"/>
                  <w:spacing w:before="0" w:beforeAutospacing="0" w:after="0" w:afterAutospacing="0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>Daştan,H., Çalmaşur, G. ve  Çoban, O. (2020). Mikro İktisat, Ed. Yusuf Akan, Atatürk Üniversitesi,  Açıköğretim Fakültesi Yayını, Erzurum</w:t>
                </w:r>
                <w:r w:rsidR="005D51F2" w:rsidRPr="00DD3D88">
                  <w:rPr>
                    <w:sz w:val="20"/>
                    <w:szCs w:val="20"/>
                  </w:rPr>
                  <w:t xml:space="preserve"> </w:t>
                </w:r>
                <w:r w:rsidRPr="00DD3D88">
                  <w:rPr>
                    <w:sz w:val="20"/>
                    <w:szCs w:val="20"/>
                  </w:rPr>
                  <w:t xml:space="preserve">Neil, F. (1997), </w:t>
                </w:r>
                <w:r w:rsidRPr="00DD3D88">
                  <w:rPr>
                    <w:i/>
                    <w:iCs/>
                    <w:sz w:val="20"/>
                    <w:szCs w:val="20"/>
                  </w:rPr>
                  <w:t>Principles of Micro Economics</w:t>
                </w:r>
                <w:r w:rsidRPr="00DD3D88">
                  <w:rPr>
                    <w:sz w:val="20"/>
                    <w:szCs w:val="20"/>
                  </w:rPr>
                  <w:t>, Liverpool: Liverpool Akd Pres.</w:t>
                </w:r>
              </w:p>
              <w:p w14:paraId="3A8CEDBA" w14:textId="77777777" w:rsidR="007A16A6" w:rsidRPr="00DD3D88" w:rsidRDefault="007A16A6" w:rsidP="002A51B3">
                <w:pPr>
                  <w:pStyle w:val="NormalWeb"/>
                  <w:spacing w:before="0" w:beforeAutospacing="0" w:after="0" w:afterAutospacing="0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 xml:space="preserve">Salvatore, D. (1994), </w:t>
                </w:r>
                <w:r w:rsidRPr="00DD3D88">
                  <w:rPr>
                    <w:i/>
                    <w:iCs/>
                    <w:sz w:val="20"/>
                    <w:szCs w:val="20"/>
                  </w:rPr>
                  <w:t>Microeconomics</w:t>
                </w:r>
                <w:r w:rsidRPr="00DD3D88">
                  <w:rPr>
                    <w:sz w:val="20"/>
                    <w:szCs w:val="20"/>
                  </w:rPr>
                  <w:t xml:space="preserve">, New York: Harper Collins Col. </w:t>
                </w:r>
              </w:p>
              <w:p w14:paraId="4B88D94D" w14:textId="77777777" w:rsidR="004D0AF7" w:rsidRPr="00DD3D88" w:rsidRDefault="004D0AF7" w:rsidP="002A51B3">
                <w:pPr>
                  <w:pStyle w:val="Kaynaka"/>
                  <w:jc w:val="both"/>
                  <w:rPr>
                    <w:sz w:val="20"/>
                    <w:szCs w:val="20"/>
                  </w:rPr>
                </w:pPr>
                <w:r w:rsidRPr="00DD3D88">
                  <w:rPr>
                    <w:sz w:val="20"/>
                    <w:szCs w:val="20"/>
                  </w:rPr>
                  <w:t>Kitabevi.</w:t>
                </w:r>
              </w:p>
            </w:sdtContent>
          </w:sdt>
        </w:tc>
      </w:tr>
    </w:tbl>
    <w:p w14:paraId="523E5441" w14:textId="77777777" w:rsidR="00934EC0" w:rsidRPr="00DD3D88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33324E" w14:textId="77777777" w:rsidR="00DC0DC3" w:rsidRPr="00DD3D88" w:rsidRDefault="00DC0DC3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9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141"/>
        <w:gridCol w:w="326"/>
        <w:gridCol w:w="468"/>
        <w:gridCol w:w="470"/>
        <w:gridCol w:w="468"/>
        <w:gridCol w:w="468"/>
        <w:gridCol w:w="468"/>
        <w:gridCol w:w="472"/>
        <w:gridCol w:w="468"/>
        <w:gridCol w:w="468"/>
        <w:gridCol w:w="563"/>
        <w:gridCol w:w="560"/>
        <w:gridCol w:w="560"/>
        <w:gridCol w:w="560"/>
        <w:gridCol w:w="564"/>
        <w:gridCol w:w="560"/>
        <w:gridCol w:w="560"/>
        <w:gridCol w:w="560"/>
        <w:gridCol w:w="566"/>
      </w:tblGrid>
      <w:tr w:rsidR="00E8659A" w:rsidRPr="00DD3D88" w14:paraId="6F26F2B5" w14:textId="77777777" w:rsidTr="00E8659A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BB5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9E79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E8659A" w:rsidRPr="00DD3D88" w14:paraId="58005BCF" w14:textId="77777777" w:rsidTr="00E8659A">
        <w:trPr>
          <w:trHeight w:val="237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FC05" w14:textId="77777777" w:rsidR="00E8659A" w:rsidRPr="00DD3D88" w:rsidRDefault="00E8659A" w:rsidP="00E60B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25CD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2F71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F990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D84A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5398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B75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B5F7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760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FEAC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10A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E6C1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5F44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95C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10F1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CDFC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0D9F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54C5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D265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18</w:t>
            </w:r>
          </w:p>
        </w:tc>
      </w:tr>
      <w:tr w:rsidR="00E8659A" w:rsidRPr="00DD3D88" w14:paraId="6F222D56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FC5A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ÖK1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CE9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D5D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888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5A6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774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2E9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1EB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337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514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934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715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138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145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1AB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681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5DF8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CE6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3BE9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18A2AD3F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3854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9A3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6C6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3EA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408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228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B0C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7A4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507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5DF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B4E9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E1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852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A7C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390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100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40D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8A3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1B7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502C6139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12A5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ÖK3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05B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9CD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D00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7F6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0988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23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7F3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827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1A1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3AB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BEE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426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B39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EAC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1FC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BBD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DBB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75D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7F3BE6A1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9B8D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ÖK4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53E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A88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B31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3879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6B2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628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E1C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67B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97A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9AE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D42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D18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2CF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BC5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6B0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ED0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D3F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155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2AD807C7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97EA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ÖK5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B55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83F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194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B43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0EA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FB7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961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A48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B0F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27F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419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3E6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3CB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659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EF8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0B5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63B2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820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35AE3385" w14:textId="77777777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259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ÖK6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434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262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8FD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31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CF7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464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8B1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645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606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155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FD0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A4C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3F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C36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19FF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069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404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A0B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8659A" w:rsidRPr="00DD3D88" w14:paraId="1FFEFB64" w14:textId="77777777" w:rsidTr="00E8659A">
        <w:trPr>
          <w:trHeight w:val="175"/>
        </w:trPr>
        <w:tc>
          <w:tcPr>
            <w:tcW w:w="99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FB4124" w14:textId="03203128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ÖK: Öğ</w:t>
            </w:r>
            <w:r w:rsidR="002A51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renme Kazanımları </w:t>
            </w: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PÇ: Program Çıktıları </w:t>
            </w:r>
          </w:p>
        </w:tc>
      </w:tr>
      <w:tr w:rsidR="00E8659A" w:rsidRPr="00DD3D88" w14:paraId="5902308A" w14:textId="77777777" w:rsidTr="00E8659A">
        <w:trPr>
          <w:trHeight w:val="377"/>
        </w:trPr>
        <w:tc>
          <w:tcPr>
            <w:tcW w:w="8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EE1CE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Katkı Düzeyi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95156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Çok Düşük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21E3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Düşük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F0DBC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Orta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EBDA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Yüksek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DF5F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Çok Yüksek</w:t>
            </w:r>
          </w:p>
        </w:tc>
      </w:tr>
    </w:tbl>
    <w:p w14:paraId="440D0B3A" w14:textId="77777777" w:rsidR="00E8659A" w:rsidRPr="00DD3D88" w:rsidRDefault="00E8659A" w:rsidP="00E8659A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tbl>
      <w:tblPr>
        <w:tblW w:w="99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E8659A" w:rsidRPr="00DD3D88" w14:paraId="6B8D6247" w14:textId="77777777" w:rsidTr="00E60B99">
        <w:trPr>
          <w:trHeight w:val="264"/>
        </w:trPr>
        <w:tc>
          <w:tcPr>
            <w:tcW w:w="99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9BE4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 Çıktıları ve İlgili Dersin İlişkisi</w:t>
            </w:r>
          </w:p>
        </w:tc>
      </w:tr>
      <w:tr w:rsidR="00E8659A" w:rsidRPr="00DD3D88" w14:paraId="1CB6D62A" w14:textId="77777777" w:rsidTr="00E60B99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01F93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Ders Adı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25E3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6D59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127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4546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5970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CA57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75B3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24E1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7ED6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D34C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F8AE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E88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80A6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2098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3B37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835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 Ç16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712F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C914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PÇ 18</w:t>
            </w:r>
          </w:p>
        </w:tc>
      </w:tr>
      <w:tr w:rsidR="00E8659A" w:rsidRPr="00DD3D88" w14:paraId="33C38BBE" w14:textId="77777777" w:rsidTr="00E60B99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2D131" w14:textId="77777777" w:rsidR="00E8659A" w:rsidRPr="00DD3D88" w:rsidRDefault="00E8659A" w:rsidP="00E60B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Mikro İktisat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06A9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74A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2C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73A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EC4A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C12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393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AB5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A7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D65D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61F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F7D9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1A80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4BBB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3DB7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8E31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B92E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E935" w14:textId="77777777" w:rsidR="00E8659A" w:rsidRPr="00DD3D88" w:rsidRDefault="00E8659A" w:rsidP="00E60B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6FD4CAAB" w14:textId="77777777" w:rsidR="00E8659A" w:rsidRPr="00DD3D88" w:rsidRDefault="00E8659A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6FE95F" w14:textId="77777777" w:rsidR="00623A7B" w:rsidRPr="00DD3D88" w:rsidRDefault="00623A7B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58C70A" w14:textId="77777777" w:rsidR="00AD687A" w:rsidRPr="00DD3D88" w:rsidRDefault="00AD687A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D687A" w:rsidRPr="00DD3D88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7AB92" w14:textId="77777777" w:rsidR="00E10C93" w:rsidRDefault="00E10C93" w:rsidP="00362594">
      <w:pPr>
        <w:spacing w:line="240" w:lineRule="auto"/>
      </w:pPr>
      <w:r>
        <w:separator/>
      </w:r>
    </w:p>
  </w:endnote>
  <w:endnote w:type="continuationSeparator" w:id="0">
    <w:p w14:paraId="76A5086C" w14:textId="77777777" w:rsidR="00E10C93" w:rsidRDefault="00E10C93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8227B" w14:textId="77777777" w:rsidR="00E10C93" w:rsidRDefault="00E10C93" w:rsidP="00362594">
      <w:pPr>
        <w:spacing w:line="240" w:lineRule="auto"/>
      </w:pPr>
      <w:r>
        <w:separator/>
      </w:r>
    </w:p>
  </w:footnote>
  <w:footnote w:type="continuationSeparator" w:id="0">
    <w:p w14:paraId="09FC313E" w14:textId="77777777" w:rsidR="00E10C93" w:rsidRDefault="00E10C93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C0"/>
    <w:rsid w:val="000163A4"/>
    <w:rsid w:val="00034ADE"/>
    <w:rsid w:val="00037EA1"/>
    <w:rsid w:val="000728C6"/>
    <w:rsid w:val="000A1F9B"/>
    <w:rsid w:val="000D5942"/>
    <w:rsid w:val="001101DF"/>
    <w:rsid w:val="00136EC7"/>
    <w:rsid w:val="00154961"/>
    <w:rsid w:val="001B1EF9"/>
    <w:rsid w:val="001E4683"/>
    <w:rsid w:val="00245DF0"/>
    <w:rsid w:val="00250388"/>
    <w:rsid w:val="0025784E"/>
    <w:rsid w:val="00273248"/>
    <w:rsid w:val="002A36A0"/>
    <w:rsid w:val="002A51B3"/>
    <w:rsid w:val="002B01F6"/>
    <w:rsid w:val="002B2F4D"/>
    <w:rsid w:val="003069D6"/>
    <w:rsid w:val="00362594"/>
    <w:rsid w:val="00390F0D"/>
    <w:rsid w:val="003B53ED"/>
    <w:rsid w:val="003E087B"/>
    <w:rsid w:val="00463AD8"/>
    <w:rsid w:val="004758F5"/>
    <w:rsid w:val="004D0AF7"/>
    <w:rsid w:val="004E2E6B"/>
    <w:rsid w:val="00543D6A"/>
    <w:rsid w:val="005440F8"/>
    <w:rsid w:val="00582071"/>
    <w:rsid w:val="00596EAC"/>
    <w:rsid w:val="005B4600"/>
    <w:rsid w:val="005D51F2"/>
    <w:rsid w:val="00621D30"/>
    <w:rsid w:val="00623A7B"/>
    <w:rsid w:val="00624718"/>
    <w:rsid w:val="00640D9C"/>
    <w:rsid w:val="006625E7"/>
    <w:rsid w:val="006726F6"/>
    <w:rsid w:val="00680033"/>
    <w:rsid w:val="00682D69"/>
    <w:rsid w:val="0068667C"/>
    <w:rsid w:val="006C09CE"/>
    <w:rsid w:val="006C7664"/>
    <w:rsid w:val="006F34A8"/>
    <w:rsid w:val="007126BC"/>
    <w:rsid w:val="00757F17"/>
    <w:rsid w:val="007A03BC"/>
    <w:rsid w:val="007A16A6"/>
    <w:rsid w:val="007C0B12"/>
    <w:rsid w:val="007D554A"/>
    <w:rsid w:val="00830519"/>
    <w:rsid w:val="00864D58"/>
    <w:rsid w:val="008650BC"/>
    <w:rsid w:val="00887A32"/>
    <w:rsid w:val="008A7693"/>
    <w:rsid w:val="008D5833"/>
    <w:rsid w:val="008D7A50"/>
    <w:rsid w:val="008F4F88"/>
    <w:rsid w:val="008F7BD8"/>
    <w:rsid w:val="00903BD9"/>
    <w:rsid w:val="00934EC0"/>
    <w:rsid w:val="00A5212F"/>
    <w:rsid w:val="00AA6881"/>
    <w:rsid w:val="00AB286A"/>
    <w:rsid w:val="00AB3CE5"/>
    <w:rsid w:val="00AB42EE"/>
    <w:rsid w:val="00AD687A"/>
    <w:rsid w:val="00AE08F6"/>
    <w:rsid w:val="00AE3F16"/>
    <w:rsid w:val="00B07B19"/>
    <w:rsid w:val="00B90EFD"/>
    <w:rsid w:val="00BC311B"/>
    <w:rsid w:val="00C04378"/>
    <w:rsid w:val="00C1423C"/>
    <w:rsid w:val="00C41AC0"/>
    <w:rsid w:val="00C759E8"/>
    <w:rsid w:val="00C84145"/>
    <w:rsid w:val="00CA7669"/>
    <w:rsid w:val="00D007F2"/>
    <w:rsid w:val="00D33B32"/>
    <w:rsid w:val="00D75346"/>
    <w:rsid w:val="00DC0DC3"/>
    <w:rsid w:val="00DD3D88"/>
    <w:rsid w:val="00DE04D7"/>
    <w:rsid w:val="00DF4BBD"/>
    <w:rsid w:val="00E10C93"/>
    <w:rsid w:val="00E23996"/>
    <w:rsid w:val="00E60B99"/>
    <w:rsid w:val="00E61ECB"/>
    <w:rsid w:val="00E626BC"/>
    <w:rsid w:val="00E63ECA"/>
    <w:rsid w:val="00E8659A"/>
    <w:rsid w:val="00F11DE0"/>
    <w:rsid w:val="00F12F92"/>
    <w:rsid w:val="00F40093"/>
    <w:rsid w:val="00FB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5A38"/>
  <w15:docId w15:val="{A12FD12C-73FD-4F64-BCE7-BC577543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NormalWeb">
    <w:name w:val="Normal (Web)"/>
    <w:basedOn w:val="Normal"/>
    <w:rsid w:val="007A16A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D4037-1026-42AC-8559-8E18F597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3888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YASİR</cp:lastModifiedBy>
  <cp:revision>5</cp:revision>
  <dcterms:created xsi:type="dcterms:W3CDTF">2024-12-20T21:33:00Z</dcterms:created>
  <dcterms:modified xsi:type="dcterms:W3CDTF">2025-01-01T22:50:00Z</dcterms:modified>
</cp:coreProperties>
</file>